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FB" w:rsidRPr="00571AD0" w:rsidRDefault="00571AD0" w:rsidP="00571AD0">
      <w:pPr>
        <w:pStyle w:val="Sinespaciado"/>
        <w:jc w:val="center"/>
        <w:rPr>
          <w:b/>
          <w:sz w:val="24"/>
          <w:szCs w:val="24"/>
        </w:rPr>
      </w:pPr>
      <w:r w:rsidRPr="00571AD0">
        <w:rPr>
          <w:b/>
          <w:sz w:val="24"/>
          <w:szCs w:val="24"/>
        </w:rPr>
        <w:t>UNIVERSIDAD CATOLICA DE SANTA MARIA</w:t>
      </w:r>
    </w:p>
    <w:p w:rsidR="00571AD0" w:rsidRPr="00571AD0" w:rsidRDefault="00571AD0" w:rsidP="00571AD0">
      <w:pPr>
        <w:pStyle w:val="Sinespaciado"/>
        <w:jc w:val="center"/>
        <w:rPr>
          <w:b/>
          <w:sz w:val="24"/>
          <w:szCs w:val="24"/>
        </w:rPr>
      </w:pPr>
      <w:r w:rsidRPr="00571AD0">
        <w:rPr>
          <w:b/>
          <w:sz w:val="24"/>
          <w:szCs w:val="24"/>
        </w:rPr>
        <w:t>FACULTAD DE DERECHO</w:t>
      </w:r>
    </w:p>
    <w:p w:rsidR="00571AD0" w:rsidRPr="00571AD0" w:rsidRDefault="00571AD0" w:rsidP="00571AD0">
      <w:pPr>
        <w:pStyle w:val="Sinespaciado"/>
        <w:jc w:val="center"/>
        <w:rPr>
          <w:b/>
          <w:sz w:val="24"/>
          <w:szCs w:val="24"/>
        </w:rPr>
      </w:pPr>
      <w:r w:rsidRPr="00571AD0">
        <w:rPr>
          <w:b/>
          <w:sz w:val="24"/>
          <w:szCs w:val="24"/>
        </w:rPr>
        <w:t>ESTADISTICA Y PROBABILIDADES</w:t>
      </w:r>
    </w:p>
    <w:p w:rsidR="00571AD0" w:rsidRPr="00571AD0" w:rsidRDefault="00571AD0" w:rsidP="00571AD0">
      <w:pPr>
        <w:pStyle w:val="Sinespaciado"/>
        <w:jc w:val="center"/>
        <w:rPr>
          <w:b/>
        </w:rPr>
      </w:pPr>
      <w:r w:rsidRPr="00571AD0">
        <w:rPr>
          <w:b/>
          <w:sz w:val="24"/>
          <w:szCs w:val="24"/>
        </w:rPr>
        <w:t>PRACTICA CALIFICADA</w:t>
      </w:r>
    </w:p>
    <w:p w:rsidR="00571AD0" w:rsidRDefault="00571AD0"/>
    <w:p w:rsidR="00571AD0" w:rsidRDefault="00571AD0"/>
    <w:p w:rsidR="00571AD0" w:rsidRDefault="00571AD0">
      <w:r>
        <w:t>Apellidos y Nombres:</w:t>
      </w:r>
      <w:proofErr w:type="gramStart"/>
      <w:r>
        <w:t>………………………………………………………………………………………………………………….</w:t>
      </w:r>
      <w:proofErr w:type="gramEnd"/>
    </w:p>
    <w:p w:rsidR="00571AD0" w:rsidRPr="00BA5D1B" w:rsidRDefault="00571AD0">
      <w:pPr>
        <w:rPr>
          <w:rFonts w:ascii="Times New Roman" w:hAnsi="Times New Roman" w:cs="Times New Roman"/>
          <w:sz w:val="24"/>
          <w:szCs w:val="24"/>
        </w:rPr>
      </w:pPr>
    </w:p>
    <w:p w:rsidR="00587B16" w:rsidRPr="00BA5D1B" w:rsidRDefault="00587B16">
      <w:pPr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 xml:space="preserve">1. CONSTRUYE UNA TABLA DE DISTRIBUCION </w:t>
      </w:r>
    </w:p>
    <w:p w:rsidR="00587B16" w:rsidRPr="00BA5D1B" w:rsidRDefault="00587B16" w:rsidP="00587B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>Estas son las notas obtenidas por los 100 candidatos que se presentaron a un concurso</w:t>
      </w:r>
      <w:r w:rsidR="00BA5D1B" w:rsidRPr="00BA5D1B">
        <w:rPr>
          <w:rFonts w:ascii="Times New Roman" w:hAnsi="Times New Roman" w:cs="Times New Roman"/>
          <w:sz w:val="24"/>
          <w:szCs w:val="24"/>
        </w:rPr>
        <w:t xml:space="preserve"> en la Contraloría Nacional de la Republica</w:t>
      </w:r>
      <w:r w:rsidRPr="00BA5D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29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43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19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81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53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94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25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59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21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92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88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66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19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84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50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98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26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77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23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59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20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68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55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49</w:t>
            </w:r>
          </w:p>
        </w:tc>
      </w:tr>
      <w:tr w:rsidR="00587B16" w:rsidRPr="00BA5D1B" w:rsidTr="008B0AC4">
        <w:trPr>
          <w:jc w:val="center"/>
        </w:trPr>
        <w:tc>
          <w:tcPr>
            <w:tcW w:w="970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33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52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38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54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50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11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41</w:t>
            </w:r>
          </w:p>
        </w:tc>
        <w:tc>
          <w:tcPr>
            <w:tcW w:w="898" w:type="dxa"/>
          </w:tcPr>
          <w:p w:rsidR="00587B16" w:rsidRPr="00BA5D1B" w:rsidRDefault="00587B16" w:rsidP="00BA5D1B">
            <w:pPr>
              <w:pStyle w:val="Sinespaciado"/>
              <w:jc w:val="center"/>
            </w:pPr>
            <w:r w:rsidRPr="00BA5D1B">
              <w:t>76</w:t>
            </w:r>
          </w:p>
        </w:tc>
      </w:tr>
    </w:tbl>
    <w:p w:rsidR="00587B16" w:rsidRPr="00BA5D1B" w:rsidRDefault="00587B16" w:rsidP="00587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B16" w:rsidRPr="00BA5D1B" w:rsidRDefault="00587B16" w:rsidP="00587B16">
      <w:pPr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>a. Calcul</w:t>
      </w:r>
      <w:r w:rsidR="00BA5D1B">
        <w:rPr>
          <w:rFonts w:ascii="Times New Roman" w:hAnsi="Times New Roman" w:cs="Times New Roman"/>
          <w:sz w:val="24"/>
          <w:szCs w:val="24"/>
        </w:rPr>
        <w:t>e</w:t>
      </w:r>
      <w:r w:rsidRPr="00BA5D1B">
        <w:rPr>
          <w:rFonts w:ascii="Times New Roman" w:hAnsi="Times New Roman" w:cs="Times New Roman"/>
          <w:sz w:val="24"/>
          <w:szCs w:val="24"/>
        </w:rPr>
        <w:t xml:space="preserve"> las medidas de tendencia central. (Media, mediana y moda).</w:t>
      </w:r>
    </w:p>
    <w:p w:rsidR="00587B16" w:rsidRPr="00BA5D1B" w:rsidRDefault="00587B16" w:rsidP="00587B16">
      <w:pPr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>b. Calcule las medidas de variabilidad o dispersión. (Varianza, desviación estándar y coeficiente de variación).</w:t>
      </w:r>
    </w:p>
    <w:p w:rsidR="00587B16" w:rsidRPr="00BA5D1B" w:rsidRDefault="00557861" w:rsidP="00587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Calcule los cuartiles.</w:t>
      </w:r>
    </w:p>
    <w:p w:rsidR="00571AD0" w:rsidRPr="00BA5D1B" w:rsidRDefault="00571AD0">
      <w:pPr>
        <w:rPr>
          <w:rFonts w:ascii="Times New Roman" w:hAnsi="Times New Roman" w:cs="Times New Roman"/>
          <w:sz w:val="24"/>
          <w:szCs w:val="24"/>
        </w:rPr>
      </w:pPr>
    </w:p>
    <w:p w:rsidR="00587B16" w:rsidRPr="00BA5D1B" w:rsidRDefault="00587B16" w:rsidP="00BA5D1B">
      <w:pPr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 xml:space="preserve">2. Se tiene la edad de 20 menores de edad de familias disfuncionales que cometieron </w:t>
      </w:r>
      <w:r w:rsidR="00BA5D1B" w:rsidRPr="00BA5D1B">
        <w:rPr>
          <w:rFonts w:ascii="Times New Roman" w:hAnsi="Times New Roman" w:cs="Times New Roman"/>
          <w:sz w:val="24"/>
          <w:szCs w:val="24"/>
        </w:rPr>
        <w:t>delitos de homicidios: 13, 13, 17, 14, 11, 12, 11, 13, 14, 15, 13, 12, 17, 13, 16, 15, 13, 12, 16 y15.</w:t>
      </w:r>
    </w:p>
    <w:p w:rsidR="00BA5D1B" w:rsidRPr="00BA5D1B" w:rsidRDefault="00BA5D1B" w:rsidP="00BA5D1B">
      <w:pPr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>a. Calcula las medidas de tendencia central. (Media, mediana y moda).</w:t>
      </w:r>
    </w:p>
    <w:p w:rsidR="00BA5D1B" w:rsidRPr="00BA5D1B" w:rsidRDefault="00BA5D1B" w:rsidP="00BA5D1B">
      <w:pPr>
        <w:jc w:val="both"/>
        <w:rPr>
          <w:rFonts w:ascii="Times New Roman" w:hAnsi="Times New Roman" w:cs="Times New Roman"/>
          <w:sz w:val="24"/>
          <w:szCs w:val="24"/>
        </w:rPr>
      </w:pPr>
      <w:r w:rsidRPr="00BA5D1B">
        <w:rPr>
          <w:rFonts w:ascii="Times New Roman" w:hAnsi="Times New Roman" w:cs="Times New Roman"/>
          <w:sz w:val="24"/>
          <w:szCs w:val="24"/>
        </w:rPr>
        <w:t>b. Calcule las medidas de variabilidad o dispersión. (Varianza, desviación estándar y coeficiente de variación).</w:t>
      </w:r>
    </w:p>
    <w:p w:rsidR="00BA5D1B" w:rsidRPr="00BA5D1B" w:rsidRDefault="00557861" w:rsidP="00BA5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Calcule los cuartiles.</w:t>
      </w:r>
    </w:p>
    <w:p w:rsidR="00BA5D1B" w:rsidRDefault="00BA5D1B" w:rsidP="00BA5D1B">
      <w:pPr>
        <w:jc w:val="both"/>
        <w:rPr>
          <w:rFonts w:ascii="Arial" w:hAnsi="Arial"/>
        </w:rPr>
      </w:pPr>
    </w:p>
    <w:p w:rsidR="00BA5D1B" w:rsidRDefault="00BA5D1B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190CF4" w:rsidRDefault="00A937E6" w:rsidP="00BA5D1B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3. </w:t>
      </w:r>
      <w:r w:rsidR="00190CF4">
        <w:rPr>
          <w:rFonts w:ascii="Arial" w:hAnsi="Arial"/>
        </w:rPr>
        <w:t>Un abogado conll</w:t>
      </w:r>
      <w:bookmarkStart w:id="0" w:name="_GoBack"/>
      <w:bookmarkEnd w:id="0"/>
      <w:r w:rsidR="00190CF4">
        <w:rPr>
          <w:rFonts w:ascii="Arial" w:hAnsi="Arial"/>
        </w:rPr>
        <w:t>eva la defensa de 18 casos judiciales. Calcular la probabilidad relativa.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02"/>
        <w:gridCol w:w="2087"/>
      </w:tblGrid>
      <w:tr w:rsidR="00190CF4" w:rsidTr="00190CF4">
        <w:trPr>
          <w:trHeight w:val="261"/>
          <w:jc w:val="center"/>
        </w:trPr>
        <w:tc>
          <w:tcPr>
            <w:tcW w:w="2972" w:type="dxa"/>
          </w:tcPr>
          <w:p w:rsidR="00190CF4" w:rsidRDefault="00190CF4" w:rsidP="00BA5D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Tipo penal</w:t>
            </w:r>
          </w:p>
        </w:tc>
        <w:tc>
          <w:tcPr>
            <w:tcW w:w="1202" w:type="dxa"/>
          </w:tcPr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N°.</w:t>
            </w:r>
          </w:p>
        </w:tc>
        <w:tc>
          <w:tcPr>
            <w:tcW w:w="2087" w:type="dxa"/>
          </w:tcPr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190CF4" w:rsidTr="00190CF4">
        <w:trPr>
          <w:trHeight w:val="246"/>
          <w:jc w:val="center"/>
        </w:trPr>
        <w:tc>
          <w:tcPr>
            <w:tcW w:w="2972" w:type="dxa"/>
          </w:tcPr>
          <w:p w:rsidR="00190CF4" w:rsidRDefault="00190CF4" w:rsidP="00BA5D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Peculado</w:t>
            </w:r>
          </w:p>
          <w:p w:rsidR="00190CF4" w:rsidRDefault="00190CF4" w:rsidP="00BA5D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Corrupción de funcionario</w:t>
            </w:r>
          </w:p>
          <w:p w:rsidR="00190CF4" w:rsidRDefault="00190CF4" w:rsidP="00BA5D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Concusión</w:t>
            </w:r>
          </w:p>
          <w:p w:rsidR="00190CF4" w:rsidRDefault="00190CF4" w:rsidP="00BA5D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Abuso de autoridad</w:t>
            </w:r>
          </w:p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202" w:type="dxa"/>
          </w:tcPr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190CF4" w:rsidRDefault="00190CF4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190CF4" w:rsidRDefault="00557861" w:rsidP="00190C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087" w:type="dxa"/>
          </w:tcPr>
          <w:p w:rsidR="00190CF4" w:rsidRDefault="00190CF4" w:rsidP="00190CF4">
            <w:pPr>
              <w:jc w:val="center"/>
              <w:rPr>
                <w:rFonts w:ascii="Arial" w:hAnsi="Arial"/>
              </w:rPr>
            </w:pPr>
          </w:p>
        </w:tc>
      </w:tr>
    </w:tbl>
    <w:p w:rsidR="00190CF4" w:rsidRDefault="00190CF4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190CF4" w:rsidRDefault="00190CF4" w:rsidP="00BA5D1B">
      <w:pPr>
        <w:jc w:val="both"/>
        <w:rPr>
          <w:rFonts w:ascii="Arial" w:hAnsi="Arial"/>
        </w:rPr>
      </w:pPr>
      <w:r>
        <w:rPr>
          <w:rFonts w:ascii="Arial" w:hAnsi="Arial"/>
        </w:rPr>
        <w:t>4. Un ciudadano desea saber la probabilidad que el ex presidente Alejandro Toledo sea sentenciado por el caso ECOTEVA. Si la probabilidad</w:t>
      </w:r>
      <w:r w:rsidR="009F3367">
        <w:rPr>
          <w:rFonts w:ascii="Arial" w:hAnsi="Arial"/>
        </w:rPr>
        <w:t xml:space="preserve"> de que sea extraditado es del 6</w:t>
      </w:r>
      <w:r>
        <w:rPr>
          <w:rFonts w:ascii="Arial" w:hAnsi="Arial"/>
        </w:rPr>
        <w:t>0%</w:t>
      </w:r>
      <w:r w:rsidR="0080093E">
        <w:rPr>
          <w:rFonts w:ascii="Arial" w:hAnsi="Arial"/>
        </w:rPr>
        <w:t>. Y la probabilidad de que sea sentenciado es el 52%. Asimismo la probabilidad de que sea sentenciado y extraditado es del 2</w:t>
      </w:r>
      <w:r w:rsidR="009F3367">
        <w:rPr>
          <w:rFonts w:ascii="Arial" w:hAnsi="Arial"/>
        </w:rPr>
        <w:t>0</w:t>
      </w:r>
      <w:r w:rsidR="0080093E">
        <w:rPr>
          <w:rFonts w:ascii="Arial" w:hAnsi="Arial"/>
        </w:rPr>
        <w:t>%.</w:t>
      </w:r>
    </w:p>
    <w:p w:rsidR="0080093E" w:rsidRDefault="0080093E" w:rsidP="00BA5D1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Cuál es la probabilidad de que Alejandro Toledo sea </w:t>
      </w:r>
      <w:r w:rsidR="009F3367">
        <w:rPr>
          <w:rFonts w:ascii="Arial" w:hAnsi="Arial"/>
        </w:rPr>
        <w:t>Sentenciado dado que fue extraditado.</w:t>
      </w:r>
    </w:p>
    <w:p w:rsidR="009F3367" w:rsidRDefault="009F3367" w:rsidP="00BA5D1B">
      <w:pPr>
        <w:jc w:val="both"/>
        <w:rPr>
          <w:rFonts w:ascii="Arial" w:hAnsi="Arial"/>
        </w:rPr>
      </w:pPr>
    </w:p>
    <w:p w:rsidR="009F3367" w:rsidRDefault="009F3367" w:rsidP="00BA5D1B">
      <w:pPr>
        <w:jc w:val="both"/>
        <w:rPr>
          <w:rFonts w:ascii="Arial" w:hAnsi="Arial"/>
        </w:rPr>
      </w:pPr>
    </w:p>
    <w:p w:rsidR="009F3367" w:rsidRDefault="009F3367" w:rsidP="00BA5D1B">
      <w:pPr>
        <w:jc w:val="both"/>
        <w:rPr>
          <w:rFonts w:ascii="Arial" w:hAnsi="Arial"/>
        </w:rPr>
      </w:pPr>
    </w:p>
    <w:p w:rsidR="00190CF4" w:rsidRDefault="00190CF4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A937E6" w:rsidRDefault="00A937E6" w:rsidP="00BA5D1B">
      <w:pPr>
        <w:jc w:val="both"/>
        <w:rPr>
          <w:rFonts w:ascii="Arial" w:hAnsi="Arial"/>
        </w:rPr>
      </w:pPr>
    </w:p>
    <w:p w:rsidR="00587B16" w:rsidRDefault="00587B16"/>
    <w:sectPr w:rsidR="0058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C5C8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6335D8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D0"/>
    <w:rsid w:val="0018774C"/>
    <w:rsid w:val="00190CF4"/>
    <w:rsid w:val="00557861"/>
    <w:rsid w:val="00571AD0"/>
    <w:rsid w:val="00587B16"/>
    <w:rsid w:val="0080093E"/>
    <w:rsid w:val="009A29FB"/>
    <w:rsid w:val="009F3367"/>
    <w:rsid w:val="00A937E6"/>
    <w:rsid w:val="00B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399C8-9F5D-4411-9ACE-C24E71F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1AD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7B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2017-05-19T12:52:00Z</dcterms:created>
  <dcterms:modified xsi:type="dcterms:W3CDTF">2017-05-23T12:06:00Z</dcterms:modified>
</cp:coreProperties>
</file>